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F1" w:rsidRDefault="00920572" w:rsidP="002443F1">
      <w:pPr>
        <w:rPr>
          <w:sz w:val="24"/>
          <w:szCs w:val="24"/>
          <w:lang w:val="ru-RU"/>
        </w:rPr>
      </w:pPr>
      <w:r w:rsidRPr="002443F1">
        <w:t xml:space="preserve"> </w:t>
      </w:r>
      <w:r w:rsidR="002443F1">
        <w:rPr>
          <w:sz w:val="24"/>
          <w:szCs w:val="24"/>
          <w:lang w:val="ru-RU"/>
        </w:rPr>
        <w:t xml:space="preserve">                              Совещание Скального Комитета ФАР  04; 05 12 2010.</w:t>
      </w:r>
    </w:p>
    <w:p w:rsidR="002443F1" w:rsidRDefault="002443F1" w:rsidP="002443F1">
      <w:pPr>
        <w:rPr>
          <w:sz w:val="24"/>
          <w:szCs w:val="24"/>
          <w:lang w:val="ru-RU"/>
        </w:rPr>
      </w:pPr>
    </w:p>
    <w:p w:rsidR="002443F1" w:rsidRDefault="002443F1" w:rsidP="00244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Присутствовали:</w:t>
      </w:r>
    </w:p>
    <w:tbl>
      <w:tblPr>
        <w:tblStyle w:val="af4"/>
        <w:tblW w:w="0" w:type="auto"/>
        <w:tblLook w:val="04A0"/>
      </w:tblPr>
      <w:tblGrid>
        <w:gridCol w:w="675"/>
        <w:gridCol w:w="3119"/>
        <w:gridCol w:w="1701"/>
        <w:gridCol w:w="3827"/>
      </w:tblGrid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№№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Город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Должность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 xml:space="preserve">Соловьев Алексей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СК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Маммаев Магомед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Махачкала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СК ФАР Дагестана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Леонов Петр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Махачкала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Дагестана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Пятницин 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Ростов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Ростовской обл.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Шабалин Павел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Киров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ВСКА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Клушин Алексей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Владимир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ФАСиЛ Владимирской обл.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Балезин Валерий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Красноярск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СК ФА Красноярского края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Хамицаев Казбек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Владикавказ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ФАСиЛ по РСО-Алания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Яковенко Александр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Иркутск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комитета спортивного альпинизма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Джиоева Елена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Ростов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КР комиссии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Мач Леонид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Москва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Пресс-секретарь СК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 xml:space="preserve">Машков Юрий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Москва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Ветеранское движение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Шахбанов Ахмед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Махачкала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СК ФАР Дагестана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Свириденко Виталий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Тамбов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СК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Захаров Николай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Красноярск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ФА Красноярского края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Егорова Валерия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Краснодар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СК ФАР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Дмитриенко Евгений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Ростов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ФА Ростовской области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Веретенин Денис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Иркутск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ФА Иркутской области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Башкирцев Евгений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Иркутск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ФА Иркутской области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Афанасьев Олег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Краснодар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Краснодарского края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Гайнулин Тимур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Тюмень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Тюмени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Мухутдинов Камиль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Башкортостан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Респуб. Башкирия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Тимофеев Сергей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Екатеринбург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 xml:space="preserve">Председатель ФА Екатеринбургской обл. 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Журавлев Сергей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Ямало-Немецкий ФО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Ямало-Ненецкого округа</w:t>
            </w:r>
          </w:p>
        </w:tc>
      </w:tr>
      <w:tr w:rsidR="002443F1" w:rsidTr="002443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Швырев Андрей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Ставрополь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3F1" w:rsidRDefault="002443F1">
            <w:pPr>
              <w:rPr>
                <w:lang w:val="en-US" w:bidi="en-US"/>
              </w:rPr>
            </w:pPr>
            <w:r>
              <w:t>Председатель ФА Карачаево-Черкесской республики</w:t>
            </w:r>
          </w:p>
        </w:tc>
      </w:tr>
    </w:tbl>
    <w:p w:rsidR="002443F1" w:rsidRDefault="002443F1" w:rsidP="002443F1">
      <w:pPr>
        <w:rPr>
          <w:lang w:val="ru-RU"/>
        </w:rPr>
      </w:pPr>
    </w:p>
    <w:p w:rsidR="002443F1" w:rsidRDefault="002443F1" w:rsidP="002443F1">
      <w:pPr>
        <w:rPr>
          <w:sz w:val="24"/>
          <w:szCs w:val="24"/>
          <w:lang w:val="ru-RU"/>
        </w:rPr>
      </w:pPr>
    </w:p>
    <w:p w:rsidR="002443F1" w:rsidRDefault="002443F1" w:rsidP="002443F1">
      <w:pPr>
        <w:rPr>
          <w:sz w:val="24"/>
          <w:szCs w:val="24"/>
          <w:lang w:val="ru-RU"/>
        </w:rPr>
      </w:pPr>
    </w:p>
    <w:p w:rsidR="002443F1" w:rsidRDefault="002443F1" w:rsidP="002443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Обсуждаемые вопросы:</w:t>
      </w:r>
    </w:p>
    <w:p w:rsidR="002443F1" w:rsidRDefault="002443F1" w:rsidP="002443F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ru-RU"/>
        </w:rPr>
        <w:t>Отчёт о деятельности С.К. ФАР за истекший год.  Соловьёв А.В.</w:t>
      </w:r>
    </w:p>
    <w:p w:rsidR="002443F1" w:rsidRDefault="002443F1" w:rsidP="002443F1">
      <w:pPr>
        <w:pStyle w:val="ab"/>
        <w:rPr>
          <w:sz w:val="24"/>
          <w:szCs w:val="24"/>
        </w:rPr>
      </w:pP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Открывая совещание, Соловьев А.В.  поблагодарил спонсоров и партнёров С.К. ФАР. Фирмы «ВЕНТО» г.Москва и «ОЗОН» г.Ростов-на-Дону за помощь и поддержку.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    Далее, Соловьёв А.В. рассказал о соревнованиях в Скальном Классе, проведенных в 2010 году. Состоялись  этапы Кубка России, Самаре, Ярыдаге, Цее и Чемпионат России в Иркутске.    Докладчик отметил: «Качество проведенных соревнований я могу оценить на тройку, в частности из-за малого финансирования. Как следствие – низкая массовость – в среднем в соревнованиях принимало участие 10-15 девушек и 25-30 парней. Благодаря огромной поддержке Хамицеева, исключения составил Этап Кубка России, проведённый в Цее».   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Сегодня уровень подготовки участников соревнований в С.К.  от второразрядника  до МСМК.  На данный момент для участия в соревнованиях учитываются разряды и по альпинизму и по скалолазанию, в будущем планируется допускать спортсменов только с разрядами по альпинизму.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В истекшем году С.К. ФАР была проведена большая работа по пробивке новых скальных полигонов и обновление уже существующих маршрутов. Согласно заявкам, большое количество материалов для оборудования трасс (ВЕНТО), была отправлена в регионы.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Соловьев А.В. признал, что в работе С.К. ФАР в истешем году проявились некоторые недоработки. Несмотря на неоднократные попытки наладить конструктивные контакты с ФСР, сегодня полностью отсутствует взаимодействие и взаимопонимание. Хотя, сами скалолазы охотно участвуют в этапах Кубка России в Скальном Классе. </w:t>
      </w: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Планы на будущий год вызвали оживлённый дискуссии. Какие виды проводить? Все участники совещания единодушно признали, что связки в том или ином виде альпинистам, участникам соревнований в С.К. необходимы.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Целесообразность проведения соревнований в индивидуальном лазании, парных гонках, серии коротких трасс рядом участников совещания была поставлена под сомнение.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В результате, большинством голосов было решено впредь не отказываться от традиционных видов соревнований на скалах: индивидуального лазания, парных гонок, серии коротких трасс.</w:t>
      </w: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Доработка правил дисциплины «Скальный класс» (связки). В обсуждении приняли участие все присутствующие.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 В результате обсуждений были определены основные форматы соревнований связок - спринт и марафон.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Спринт – прохождение трассы с максимальной скоростью – соревнования по образу школы.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Марафон - прохождение макс количества трасс за определённое время. В целях обеспечения безопасности, было принято решение не допускать лазание в ночное время.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Правила проведения связок должны быть заранее оговорены в регламенте соревнований.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>По всей видимости, наиболее интересным, важным и показательным для альпинистов станут соревнования в «треде» - на дистанции пробиты только станции, все промежуточные точки страховки участники устанавливают самостоятельно.</w:t>
      </w: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pStyle w:val="ab"/>
        <w:numPr>
          <w:ilvl w:val="0"/>
          <w:numId w:val="2"/>
        </w:numPr>
        <w:spacing w:after="0"/>
        <w:rPr>
          <w:lang w:val="ru-RU"/>
        </w:rPr>
      </w:pPr>
      <w:r>
        <w:rPr>
          <w:lang w:val="ru-RU"/>
        </w:rPr>
        <w:t xml:space="preserve">Планы на будущий год. </w:t>
      </w: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Соловьев А.В. ознакомил присутствующих с проектом календарного плана соревнований в С.К. на 2011год. </w:t>
      </w: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t>Чемпионат Юга России (зональные соревнования) - 1 этап кубка России (связки), 26.03 – 02.04, КБР, Тырнауз; 07.04 -10.04 РСО – Алания, Цей (серия коротких трасс, парные гонки, индивидуальное лазание).</w:t>
      </w: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lastRenderedPageBreak/>
        <w:t xml:space="preserve">Чемпионат Уральского федерального округа - 2 этап кубка России (связки, серия трасс) 22.04 – 24.04 Екатеринбург </w:t>
      </w: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t>Чемпионат России, класс скальный (все дисциплины) 12.05 -19.05 КБР, Тырнауз</w:t>
      </w: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t>Чемпионат Сибирского федерального округа, класс скальный-3 этап кубка России (все дисциплины) 12.08 – 19.08 Красноярск.</w:t>
      </w: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t>Чемпионат Дальневосточного федерального округа-3 этап кубка России (серия трасс, парные гонки, инд.лаз.)</w:t>
      </w:r>
      <w:r>
        <w:rPr>
          <w:rFonts w:ascii="Calibri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 w:eastAsia="ru-RU" w:bidi="ar-SA"/>
        </w:rPr>
        <w:t>07.-11.09, Находка.</w:t>
      </w:r>
    </w:p>
    <w:p w:rsidR="002443F1" w:rsidRDefault="002443F1" w:rsidP="002443F1">
      <w:pPr>
        <w:rPr>
          <w:rFonts w:ascii="Calibri" w:eastAsia="Times New Roman" w:hAnsi="Calibri" w:cs="Calibri"/>
          <w:color w:val="000000"/>
          <w:lang w:val="ru-RU" w:eastAsia="ru-RU" w:bidi="ar-SA"/>
        </w:rPr>
      </w:pPr>
      <w:r>
        <w:rPr>
          <w:rFonts w:ascii="Calibri" w:eastAsia="Times New Roman" w:hAnsi="Calibri" w:cs="Calibri"/>
          <w:color w:val="000000"/>
          <w:lang w:val="ru-RU" w:eastAsia="ru-RU" w:bidi="ar-SA"/>
        </w:rPr>
        <w:t>Чемпионат Сибирского федерального округа, класс скальный-3 этап кубка России (связки)</w:t>
      </w:r>
      <w:r>
        <w:rPr>
          <w:rFonts w:ascii="Calibri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 w:eastAsia="ru-RU" w:bidi="ar-SA"/>
        </w:rPr>
        <w:t>30.09-03.10, Иркутск.</w:t>
      </w: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 w:bidi="ar-SA"/>
        </w:rPr>
      </w:pP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spacing w:after="0"/>
        <w:rPr>
          <w:lang w:val="ru-RU"/>
        </w:rPr>
      </w:pP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   </w:t>
      </w:r>
    </w:p>
    <w:p w:rsidR="002443F1" w:rsidRDefault="002443F1" w:rsidP="002443F1">
      <w:pPr>
        <w:rPr>
          <w:lang w:val="ru-RU"/>
        </w:rPr>
      </w:pPr>
    </w:p>
    <w:p w:rsidR="002443F1" w:rsidRDefault="002443F1" w:rsidP="002443F1">
      <w:pPr>
        <w:spacing w:after="0"/>
        <w:ind w:left="360"/>
        <w:rPr>
          <w:lang w:val="ru-RU"/>
        </w:rPr>
      </w:pP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  </w:t>
      </w:r>
    </w:p>
    <w:p w:rsidR="002443F1" w:rsidRDefault="002443F1" w:rsidP="002443F1">
      <w:pPr>
        <w:spacing w:after="0"/>
        <w:rPr>
          <w:lang w:val="ru-RU"/>
        </w:rPr>
      </w:pPr>
      <w:r>
        <w:rPr>
          <w:lang w:val="ru-RU"/>
        </w:rPr>
        <w:t xml:space="preserve">   </w:t>
      </w:r>
    </w:p>
    <w:p w:rsidR="00920572" w:rsidRPr="002443F1" w:rsidRDefault="00920572" w:rsidP="002443F1"/>
    <w:sectPr w:rsidR="00920572" w:rsidRPr="002443F1" w:rsidSect="00AD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20960"/>
    <w:multiLevelType w:val="hybridMultilevel"/>
    <w:tmpl w:val="29F8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A7DA8"/>
    <w:rsid w:val="000A0190"/>
    <w:rsid w:val="0016606D"/>
    <w:rsid w:val="001C70C6"/>
    <w:rsid w:val="002443F1"/>
    <w:rsid w:val="002A43DE"/>
    <w:rsid w:val="003A7DA8"/>
    <w:rsid w:val="00513D8F"/>
    <w:rsid w:val="005856EC"/>
    <w:rsid w:val="005A238E"/>
    <w:rsid w:val="005F0C61"/>
    <w:rsid w:val="00755220"/>
    <w:rsid w:val="00837AED"/>
    <w:rsid w:val="008567E1"/>
    <w:rsid w:val="00920572"/>
    <w:rsid w:val="0098117D"/>
    <w:rsid w:val="009A2A38"/>
    <w:rsid w:val="009B23E8"/>
    <w:rsid w:val="00AD3960"/>
    <w:rsid w:val="00AF2FD2"/>
    <w:rsid w:val="00B04EC4"/>
    <w:rsid w:val="00BA0AC6"/>
    <w:rsid w:val="00BB7B3E"/>
    <w:rsid w:val="00BF0985"/>
    <w:rsid w:val="00CB601F"/>
    <w:rsid w:val="00CC1951"/>
    <w:rsid w:val="00CD1763"/>
    <w:rsid w:val="00DA3793"/>
    <w:rsid w:val="00DE2FAB"/>
    <w:rsid w:val="00E52241"/>
    <w:rsid w:val="00E61C87"/>
    <w:rsid w:val="00F27FAD"/>
    <w:rsid w:val="00F8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F1"/>
  </w:style>
  <w:style w:type="paragraph" w:styleId="1">
    <w:name w:val="heading 1"/>
    <w:basedOn w:val="a"/>
    <w:next w:val="a"/>
    <w:link w:val="10"/>
    <w:uiPriority w:val="9"/>
    <w:qFormat/>
    <w:rsid w:val="00BF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9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9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9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9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9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9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9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9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9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9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9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985"/>
    <w:rPr>
      <w:b/>
      <w:bCs/>
    </w:rPr>
  </w:style>
  <w:style w:type="character" w:styleId="a9">
    <w:name w:val="Emphasis"/>
    <w:basedOn w:val="a0"/>
    <w:uiPriority w:val="20"/>
    <w:qFormat/>
    <w:rsid w:val="00BF0985"/>
    <w:rPr>
      <w:i/>
      <w:iCs/>
    </w:rPr>
  </w:style>
  <w:style w:type="paragraph" w:styleId="aa">
    <w:name w:val="No Spacing"/>
    <w:uiPriority w:val="1"/>
    <w:qFormat/>
    <w:rsid w:val="00BF09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9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9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9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9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9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9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9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9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9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9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985"/>
    <w:pPr>
      <w:outlineLvl w:val="9"/>
    </w:pPr>
  </w:style>
  <w:style w:type="table" w:styleId="af4">
    <w:name w:val="Table Grid"/>
    <w:basedOn w:val="a1"/>
    <w:uiPriority w:val="59"/>
    <w:rsid w:val="008567E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Пингвин</dc:creator>
  <cp:keywords/>
  <dc:description/>
  <cp:lastModifiedBy>Пингвин</cp:lastModifiedBy>
  <cp:revision>32</cp:revision>
  <dcterms:created xsi:type="dcterms:W3CDTF">2010-12-07T12:52:00Z</dcterms:created>
  <dcterms:modified xsi:type="dcterms:W3CDTF">2010-12-08T07:27:00Z</dcterms:modified>
</cp:coreProperties>
</file>